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AA" w:rsidRDefault="008D52AA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2AA" w:rsidRDefault="00613325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8"/>
          <w:szCs w:val="28"/>
        </w:rPr>
        <w:t>Утверждено:</w:t>
      </w:r>
    </w:p>
    <w:p w:rsidR="00613325" w:rsidRDefault="006133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 МБОУ «Гимназия №21»</w:t>
      </w:r>
    </w:p>
    <w:p w:rsidR="00613325" w:rsidRDefault="006133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  <w:proofErr w:type="spellStart"/>
      <w:r>
        <w:rPr>
          <w:rFonts w:ascii="Times New Roman" w:hAnsi="Times New Roman"/>
          <w:sz w:val="28"/>
          <w:szCs w:val="28"/>
        </w:rPr>
        <w:t>З.А.Демуцкая</w:t>
      </w:r>
      <w:proofErr w:type="spellEnd"/>
    </w:p>
    <w:p w:rsidR="00613325" w:rsidRDefault="006133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Приказ № ___ от «__» ______20__</w:t>
      </w:r>
    </w:p>
    <w:p w:rsidR="00613325" w:rsidRDefault="00613325">
      <w:pPr>
        <w:rPr>
          <w:rFonts w:ascii="Times New Roman" w:hAnsi="Times New Roman"/>
          <w:sz w:val="28"/>
          <w:szCs w:val="28"/>
        </w:rPr>
      </w:pPr>
    </w:p>
    <w:p w:rsidR="00613325" w:rsidRPr="00613325" w:rsidRDefault="00613325">
      <w:pPr>
        <w:rPr>
          <w:rFonts w:ascii="Times New Roman" w:hAnsi="Times New Roman"/>
          <w:sz w:val="28"/>
          <w:szCs w:val="28"/>
        </w:rPr>
        <w:sectPr w:rsidR="00613325" w:rsidRPr="00613325">
          <w:type w:val="continuous"/>
          <w:pgSz w:w="11906" w:h="16838"/>
          <w:pgMar w:top="851" w:right="850" w:bottom="1134" w:left="993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8D52AA" w:rsidRDefault="008D52AA" w:rsidP="00613325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  <w:bookmarkStart w:id="0" w:name="Par39"/>
      <w:bookmarkEnd w:id="0"/>
    </w:p>
    <w:p w:rsidR="008D52AA" w:rsidRDefault="008D52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52AA" w:rsidRDefault="008D52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52AA" w:rsidRDefault="008D52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52AA" w:rsidRDefault="008D52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52AA" w:rsidRDefault="008D52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52AA" w:rsidRDefault="008D52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52AA" w:rsidRPr="00613325" w:rsidRDefault="00816403">
      <w:pPr>
        <w:pStyle w:val="a8"/>
        <w:shd w:val="clear" w:color="auto" w:fill="FFFFFF"/>
        <w:spacing w:before="0" w:after="0" w:line="283" w:lineRule="atLeast"/>
        <w:jc w:val="center"/>
        <w:rPr>
          <w:b/>
          <w:bCs/>
          <w:caps/>
          <w:color w:val="000000"/>
          <w:sz w:val="32"/>
          <w:szCs w:val="32"/>
          <w:shd w:val="clear" w:color="auto" w:fill="FFFFFF"/>
        </w:rPr>
      </w:pPr>
      <w:r w:rsidRPr="00613325">
        <w:rPr>
          <w:b/>
          <w:bCs/>
          <w:caps/>
          <w:color w:val="000000"/>
          <w:sz w:val="32"/>
          <w:szCs w:val="32"/>
          <w:shd w:val="clear" w:color="auto" w:fill="FFFFFF"/>
        </w:rPr>
        <w:t>положение</w:t>
      </w:r>
    </w:p>
    <w:p w:rsidR="00613325" w:rsidRDefault="00816403">
      <w:pPr>
        <w:pStyle w:val="a8"/>
        <w:shd w:val="clear" w:color="auto" w:fill="FFFFFF"/>
        <w:spacing w:before="0" w:after="0" w:line="283" w:lineRule="atLeast"/>
        <w:jc w:val="center"/>
        <w:rPr>
          <w:b/>
          <w:bCs/>
          <w:caps/>
          <w:color w:val="000000"/>
          <w:sz w:val="32"/>
          <w:szCs w:val="32"/>
          <w:shd w:val="clear" w:color="auto" w:fill="FFFFFF"/>
        </w:rPr>
      </w:pPr>
      <w:r w:rsidRPr="00613325">
        <w:rPr>
          <w:b/>
          <w:bCs/>
          <w:caps/>
          <w:color w:val="000000"/>
          <w:sz w:val="32"/>
          <w:szCs w:val="32"/>
          <w:shd w:val="clear" w:color="auto" w:fill="FFFFFF"/>
        </w:rPr>
        <w:t>о комиссии по противодействию коррупции и урегулированию конфликта интересо</w:t>
      </w:r>
      <w:r w:rsidR="00807190">
        <w:rPr>
          <w:b/>
          <w:bCs/>
          <w:caps/>
          <w:color w:val="000000"/>
          <w:sz w:val="32"/>
          <w:szCs w:val="32"/>
          <w:shd w:val="clear" w:color="auto" w:fill="FFFFFF"/>
        </w:rPr>
        <w:t>в</w:t>
      </w:r>
      <w:bookmarkStart w:id="1" w:name="_GoBack"/>
      <w:bookmarkEnd w:id="1"/>
    </w:p>
    <w:p w:rsidR="008D52AA" w:rsidRPr="00613325" w:rsidRDefault="00816403">
      <w:pPr>
        <w:pStyle w:val="a8"/>
        <w:shd w:val="clear" w:color="auto" w:fill="FFFFFF"/>
        <w:spacing w:before="0" w:after="0" w:line="283" w:lineRule="atLeast"/>
        <w:jc w:val="center"/>
        <w:rPr>
          <w:b/>
          <w:bCs/>
          <w:sz w:val="32"/>
          <w:szCs w:val="32"/>
        </w:rPr>
      </w:pPr>
      <w:r w:rsidRPr="00613325">
        <w:rPr>
          <w:b/>
          <w:bCs/>
          <w:caps/>
          <w:color w:val="000000"/>
          <w:sz w:val="32"/>
          <w:szCs w:val="32"/>
          <w:shd w:val="clear" w:color="auto" w:fill="FFFFFF"/>
        </w:rPr>
        <w:t xml:space="preserve">в </w:t>
      </w:r>
      <w:r w:rsidR="00613325">
        <w:rPr>
          <w:b/>
          <w:bCs/>
          <w:sz w:val="32"/>
          <w:szCs w:val="32"/>
        </w:rPr>
        <w:t>МБОУ «Гимназия №21</w:t>
      </w:r>
      <w:r w:rsidRPr="00613325">
        <w:rPr>
          <w:b/>
          <w:bCs/>
          <w:sz w:val="32"/>
          <w:szCs w:val="32"/>
        </w:rPr>
        <w:t xml:space="preserve">» </w:t>
      </w:r>
    </w:p>
    <w:p w:rsidR="008D52AA" w:rsidRPr="00613325" w:rsidRDefault="008D52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D52AA" w:rsidRDefault="008D52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52AA" w:rsidRDefault="008D52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Par48"/>
      <w:bookmarkEnd w:id="2"/>
    </w:p>
    <w:p w:rsidR="008D52AA" w:rsidRDefault="008D52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2AA" w:rsidRDefault="008D52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2AA" w:rsidRDefault="008D52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2AA" w:rsidRDefault="008D52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2AA" w:rsidRDefault="008D52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2AA" w:rsidRDefault="008D52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2AA" w:rsidRDefault="008D52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2AA" w:rsidRDefault="008D52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2AA" w:rsidRDefault="008D52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2AA" w:rsidRDefault="008D52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2AA" w:rsidRDefault="008D52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2AA" w:rsidRDefault="008D52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2AA" w:rsidRDefault="008D52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2AA" w:rsidRDefault="008D52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25" w:rsidRDefault="0061332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25" w:rsidRDefault="0061332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25" w:rsidRDefault="0061332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2AA" w:rsidRDefault="00816EAE">
      <w:pPr>
        <w:pStyle w:val="a8"/>
        <w:spacing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Кемерово - 2017</w:t>
      </w:r>
    </w:p>
    <w:p w:rsidR="008D52AA" w:rsidRDefault="00816403">
      <w:pPr>
        <w:pStyle w:val="a8"/>
        <w:pageBreakBefore/>
        <w:spacing w:before="0" w:after="0"/>
        <w:contextualSpacing/>
        <w:jc w:val="center"/>
        <w:rPr>
          <w:rStyle w:val="StrongEmphasis"/>
          <w:color w:val="000000"/>
          <w:sz w:val="28"/>
          <w:szCs w:val="28"/>
        </w:rPr>
      </w:pPr>
      <w:r>
        <w:rPr>
          <w:rStyle w:val="StrongEmphasis"/>
          <w:color w:val="000000"/>
          <w:sz w:val="28"/>
          <w:szCs w:val="28"/>
        </w:rPr>
        <w:lastRenderedPageBreak/>
        <w:t>1. Общие положения</w:t>
      </w:r>
    </w:p>
    <w:p w:rsidR="008D52AA" w:rsidRDefault="00816403">
      <w:pPr>
        <w:pStyle w:val="tekstob"/>
        <w:numPr>
          <w:ilvl w:val="1"/>
          <w:numId w:val="3"/>
        </w:numPr>
        <w:tabs>
          <w:tab w:val="left" w:pos="426"/>
          <w:tab w:val="left" w:pos="709"/>
        </w:tabs>
        <w:spacing w:before="0" w:after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Настоящим Положением о комиссии по противодействию коррупции и урегул</w:t>
      </w:r>
      <w:r w:rsidR="00613325">
        <w:rPr>
          <w:color w:val="000000"/>
          <w:sz w:val="28"/>
          <w:szCs w:val="28"/>
        </w:rPr>
        <w:t>ированию конфликта интересов МБОУ «Гимназия №21</w:t>
      </w:r>
      <w:r>
        <w:rPr>
          <w:color w:val="000000"/>
          <w:sz w:val="28"/>
          <w:szCs w:val="28"/>
        </w:rPr>
        <w:t>» определяется порядок формирования и деятельности Комиссии по противодействию коррупции и урегулированию конфликта инт</w:t>
      </w:r>
      <w:r w:rsidR="00613325">
        <w:rPr>
          <w:color w:val="000000"/>
          <w:sz w:val="28"/>
          <w:szCs w:val="28"/>
        </w:rPr>
        <w:t>ересов (далее - Комиссия) в  МБОУ «Гимназия №21</w:t>
      </w:r>
      <w:r>
        <w:rPr>
          <w:color w:val="000000"/>
          <w:sz w:val="28"/>
          <w:szCs w:val="28"/>
        </w:rPr>
        <w:t>» (далее - Учреждение).</w:t>
      </w:r>
    </w:p>
    <w:p w:rsidR="008D52AA" w:rsidRDefault="00816403">
      <w:pPr>
        <w:pStyle w:val="tekstob"/>
        <w:numPr>
          <w:ilvl w:val="1"/>
          <w:numId w:val="3"/>
        </w:numPr>
        <w:tabs>
          <w:tab w:val="left" w:pos="426"/>
          <w:tab w:val="left" w:pos="709"/>
        </w:tabs>
        <w:spacing w:before="0" w:after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Кемерово области, администрации города Кемерово, Уставом Учреждения, а также настоящим Положением.</w:t>
      </w:r>
    </w:p>
    <w:p w:rsidR="008D52AA" w:rsidRDefault="00816403">
      <w:pPr>
        <w:pStyle w:val="tekstob"/>
        <w:numPr>
          <w:ilvl w:val="1"/>
          <w:numId w:val="3"/>
        </w:numPr>
        <w:tabs>
          <w:tab w:val="left" w:pos="426"/>
          <w:tab w:val="left" w:pos="709"/>
        </w:tabs>
        <w:spacing w:before="0" w:after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Комиссии является:</w:t>
      </w:r>
    </w:p>
    <w:p w:rsidR="008D52AA" w:rsidRDefault="00816403">
      <w:pPr>
        <w:pStyle w:val="a8"/>
        <w:numPr>
          <w:ilvl w:val="0"/>
          <w:numId w:val="5"/>
        </w:numPr>
        <w:spacing w:before="0" w:after="0"/>
        <w:ind w:left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в выявлении и урегулировании конфликта интересов работников учреждения, возникающего в ходе выполнения ими трудовых обязанностей и способного привести к причинению вреда правам и законным интересам, имуществу и (или) деловой репутации Учреждения;</w:t>
      </w:r>
    </w:p>
    <w:p w:rsidR="008D52AA" w:rsidRDefault="00816403">
      <w:pPr>
        <w:pStyle w:val="a8"/>
        <w:numPr>
          <w:ilvl w:val="0"/>
          <w:numId w:val="5"/>
        </w:numPr>
        <w:spacing w:before="0" w:after="0"/>
        <w:ind w:left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содействие в осуществлении мер по предупреждению коррупции: выявлению и устранению причин и условий, порождающих коррупцию; выработке оптимальных механизмов защиты от проникновения коррупции в школе, снижению в ней коррупционных рисков, а также формирования нетерпимого отношения к коррупции. </w:t>
      </w:r>
    </w:p>
    <w:p w:rsidR="008D52AA" w:rsidRDefault="00816403">
      <w:pPr>
        <w:pStyle w:val="tekstob"/>
        <w:numPr>
          <w:ilvl w:val="1"/>
          <w:numId w:val="3"/>
        </w:numPr>
        <w:tabs>
          <w:tab w:val="left" w:pos="426"/>
          <w:tab w:val="left" w:pos="709"/>
        </w:tabs>
        <w:spacing w:before="0" w:after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всех работников вне зависимости от уровня занимаемой ими должности.</w:t>
      </w:r>
    </w:p>
    <w:p w:rsidR="008D52AA" w:rsidRDefault="008D52AA">
      <w:pPr>
        <w:pStyle w:val="tekstob"/>
        <w:spacing w:before="0" w:after="0"/>
        <w:contextualSpacing/>
        <w:jc w:val="both"/>
        <w:rPr>
          <w:sz w:val="28"/>
          <w:szCs w:val="28"/>
        </w:rPr>
      </w:pPr>
    </w:p>
    <w:p w:rsidR="008D52AA" w:rsidRDefault="00816403">
      <w:pPr>
        <w:pStyle w:val="4"/>
        <w:spacing w:before="0" w:after="0" w:line="240" w:lineRule="auto"/>
        <w:ind w:left="0" w:firstLine="709"/>
        <w:contextualSpacing/>
        <w:jc w:val="center"/>
        <w:rPr>
          <w:rFonts w:ascii="Times New Roman" w:hAnsi="Times New Roman"/>
          <w:bCs w:val="0"/>
          <w:color w:val="000000"/>
        </w:rPr>
      </w:pPr>
      <w:r>
        <w:rPr>
          <w:rFonts w:ascii="Times New Roman" w:hAnsi="Times New Roman"/>
          <w:bCs w:val="0"/>
          <w:color w:val="000000"/>
        </w:rPr>
        <w:t>2. Порядок формирования Комиссии</w:t>
      </w:r>
    </w:p>
    <w:p w:rsidR="008D52AA" w:rsidRDefault="00816403">
      <w:pPr>
        <w:pStyle w:val="tekstob"/>
        <w:numPr>
          <w:ilvl w:val="0"/>
          <w:numId w:val="2"/>
        </w:numPr>
        <w:spacing w:before="0" w:after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образуется приказом директора Учреждения, в соответствии с которым определяется состав Комиссии.</w:t>
      </w:r>
    </w:p>
    <w:p w:rsidR="008D52AA" w:rsidRDefault="00816403">
      <w:pPr>
        <w:pStyle w:val="tekstob"/>
        <w:numPr>
          <w:ilvl w:val="0"/>
          <w:numId w:val="2"/>
        </w:numPr>
        <w:spacing w:before="0" w:after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Комиссии должен быть представлен председателем Комиссии, заместителем председателя Комиссии, секретарем, членами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D52AA" w:rsidRDefault="00816403">
      <w:pPr>
        <w:pStyle w:val="tekstob"/>
        <w:numPr>
          <w:ilvl w:val="0"/>
          <w:numId w:val="2"/>
        </w:numPr>
        <w:spacing w:before="0" w:after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Комиссии должны входить представители от педагогического состава, учебно-вспомогательного персонала и профсоюзного комитета работников.</w:t>
      </w:r>
    </w:p>
    <w:p w:rsidR="008D52AA" w:rsidRDefault="00816403">
      <w:pPr>
        <w:pStyle w:val="tekstob"/>
        <w:numPr>
          <w:ilvl w:val="0"/>
          <w:numId w:val="2"/>
        </w:numPr>
        <w:spacing w:before="0" w:after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зависимости от рассматриваемых вопросов, к участию в заседаниях Комиссии могут привлекаться иные лица, по согласованию с председателем Комиссии. </w:t>
      </w:r>
    </w:p>
    <w:p w:rsidR="008D52AA" w:rsidRDefault="00816403">
      <w:pPr>
        <w:pStyle w:val="4"/>
        <w:spacing w:before="0" w:after="0" w:line="240" w:lineRule="auto"/>
        <w:ind w:left="0" w:firstLine="709"/>
        <w:contextualSpacing/>
        <w:jc w:val="center"/>
        <w:rPr>
          <w:rFonts w:ascii="Times New Roman" w:hAnsi="Times New Roman"/>
          <w:bCs w:val="0"/>
          <w:color w:val="000000"/>
        </w:rPr>
      </w:pPr>
      <w:r>
        <w:rPr>
          <w:rFonts w:ascii="Times New Roman" w:hAnsi="Times New Roman"/>
          <w:bCs w:val="0"/>
          <w:color w:val="000000"/>
        </w:rPr>
        <w:t>3. Порядок работы Комиссии</w:t>
      </w:r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Основанием для проведения заседания Комиссии является наличие следующей информация:</w:t>
      </w:r>
    </w:p>
    <w:p w:rsidR="008D52AA" w:rsidRDefault="00816403">
      <w:pPr>
        <w:pStyle w:val="a8"/>
        <w:numPr>
          <w:ilvl w:val="0"/>
          <w:numId w:val="5"/>
        </w:numPr>
        <w:spacing w:before="0" w:after="0"/>
        <w:ind w:left="709" w:hanging="425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8D52AA" w:rsidRDefault="00816403">
      <w:pPr>
        <w:pStyle w:val="a8"/>
        <w:numPr>
          <w:ilvl w:val="0"/>
          <w:numId w:val="5"/>
        </w:numPr>
        <w:spacing w:before="0" w:after="0"/>
        <w:ind w:left="709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совершение деяний от имени или в интересах юридического лица;</w:t>
      </w:r>
    </w:p>
    <w:p w:rsidR="008D52AA" w:rsidRDefault="00816403">
      <w:pPr>
        <w:pStyle w:val="a8"/>
        <w:numPr>
          <w:ilvl w:val="0"/>
          <w:numId w:val="5"/>
        </w:numPr>
        <w:spacing w:before="0" w:after="0"/>
        <w:ind w:left="709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у работника личной заинтересованности, которая приводит или может привести к конфликту интересов; </w:t>
      </w:r>
    </w:p>
    <w:p w:rsidR="008D52AA" w:rsidRDefault="00816403">
      <w:pPr>
        <w:pStyle w:val="a8"/>
        <w:numPr>
          <w:ilvl w:val="0"/>
          <w:numId w:val="5"/>
        </w:numPr>
        <w:spacing w:before="0" w:after="0"/>
        <w:ind w:left="709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несоблюдение требований к служебному поведению и (или) требований об урегулировании конфликта интересов.</w:t>
      </w:r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должна быть представлена в письменном виде и содержать следующие сведения:</w:t>
      </w:r>
    </w:p>
    <w:p w:rsidR="008D52AA" w:rsidRDefault="00816403">
      <w:pPr>
        <w:pStyle w:val="a8"/>
        <w:numPr>
          <w:ilvl w:val="0"/>
          <w:numId w:val="5"/>
        </w:numPr>
        <w:spacing w:before="0" w:after="0"/>
        <w:ind w:left="709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фамилию, имя, отчество работника и замещаемую им должность;</w:t>
      </w:r>
    </w:p>
    <w:p w:rsidR="008D52AA" w:rsidRDefault="00816403">
      <w:pPr>
        <w:pStyle w:val="a8"/>
        <w:numPr>
          <w:ilvl w:val="0"/>
          <w:numId w:val="5"/>
        </w:numPr>
        <w:spacing w:before="0" w:after="0"/>
        <w:ind w:left="709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признаков личной заинтересованности, которая приводит или может привести к конфликту интересов или коррупционным правонарушениям;</w:t>
      </w:r>
    </w:p>
    <w:p w:rsidR="008D52AA" w:rsidRDefault="00816403">
      <w:pPr>
        <w:pStyle w:val="a8"/>
        <w:numPr>
          <w:ilvl w:val="0"/>
          <w:numId w:val="5"/>
        </w:numPr>
        <w:spacing w:before="0" w:after="0"/>
        <w:ind w:left="709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об источнике информации.</w:t>
      </w:r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 или коррупционным правонарушениям.</w:t>
      </w:r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8D52AA" w:rsidRDefault="00816403">
      <w:pPr>
        <w:pStyle w:val="a8"/>
        <w:numPr>
          <w:ilvl w:val="0"/>
          <w:numId w:val="5"/>
        </w:numPr>
        <w:spacing w:before="0" w:after="0"/>
        <w:ind w:left="709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3 рабочих дней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Положения,</w:t>
      </w:r>
    </w:p>
    <w:p w:rsidR="008D52AA" w:rsidRDefault="00816403">
      <w:pPr>
        <w:pStyle w:val="a8"/>
        <w:numPr>
          <w:ilvl w:val="0"/>
          <w:numId w:val="5"/>
        </w:numPr>
        <w:spacing w:before="0" w:after="0"/>
        <w:ind w:left="709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8D52AA" w:rsidRDefault="00816403">
      <w:pPr>
        <w:pStyle w:val="tekstob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8D52AA" w:rsidRDefault="00816403">
      <w:pPr>
        <w:pStyle w:val="tekstob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Учреждения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Дата, время и место заседания Комиссии устанавливаются председателем после сбора материалов, подтверждающих либо опровергающих информацию, указанную в п. 3.2. настоящего Положения.</w:t>
      </w:r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председателя Комиссии, в случаях отсутствия председателя Комиссии, по его поручению, проводит заседания Комиссии. </w:t>
      </w:r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Комиссии, работника,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 о дате, времени и месте заседания не позднее</w:t>
      </w:r>
      <w:r w:rsidR="0061332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чем за семь рабочих дней до дня заседания.</w:t>
      </w:r>
      <w:proofErr w:type="gramEnd"/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рассмотрения информации, Комиссия может принять одно из следующих решений:</w:t>
      </w:r>
    </w:p>
    <w:p w:rsidR="008D52AA" w:rsidRDefault="00816403">
      <w:pPr>
        <w:pStyle w:val="a8"/>
        <w:numPr>
          <w:ilvl w:val="0"/>
          <w:numId w:val="5"/>
        </w:numPr>
        <w:spacing w:before="0" w:after="0"/>
        <w:ind w:left="709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 или коррупционному правонарушению;</w:t>
      </w:r>
    </w:p>
    <w:p w:rsidR="008D52AA" w:rsidRDefault="00816403">
      <w:pPr>
        <w:pStyle w:val="a8"/>
        <w:numPr>
          <w:ilvl w:val="0"/>
          <w:numId w:val="5"/>
        </w:numPr>
        <w:spacing w:before="0" w:after="0"/>
        <w:ind w:left="709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факт наличия личной заинтересованности работника, которая приводит или может привести к конфликту интересов или коррупционному правонарушению. В этом случае директор Учреждения принимает меры, направленные на предотвращение или урегулирование этого конфликта интересов.</w:t>
      </w:r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Решения Комиссии принимаются простым большинством голосов присутствующих на заседании Комиссии.</w:t>
      </w:r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При равенстве числа голосов голос председательствующего на заседании Комиссии является решающим.</w:t>
      </w:r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решении Комиссии указываются:</w:t>
      </w:r>
    </w:p>
    <w:p w:rsidR="008D52AA" w:rsidRDefault="00816403">
      <w:pPr>
        <w:pStyle w:val="a8"/>
        <w:numPr>
          <w:ilvl w:val="0"/>
          <w:numId w:val="5"/>
        </w:numPr>
        <w:spacing w:before="0" w:after="0"/>
        <w:ind w:left="709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имена, отчества членов Комиссии и других лиц, присутствующих на заседании;</w:t>
      </w:r>
    </w:p>
    <w:p w:rsidR="008D52AA" w:rsidRDefault="00816403">
      <w:pPr>
        <w:pStyle w:val="a8"/>
        <w:numPr>
          <w:ilvl w:val="0"/>
          <w:numId w:val="5"/>
        </w:numPr>
        <w:spacing w:before="0" w:after="0"/>
        <w:ind w:left="709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 или коррупционному правонарушению;</w:t>
      </w:r>
    </w:p>
    <w:p w:rsidR="008D52AA" w:rsidRDefault="00816403">
      <w:pPr>
        <w:pStyle w:val="a8"/>
        <w:numPr>
          <w:ilvl w:val="0"/>
          <w:numId w:val="5"/>
        </w:numPr>
        <w:spacing w:before="0" w:after="0"/>
        <w:ind w:left="709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8D52AA" w:rsidRDefault="00816403">
      <w:pPr>
        <w:pStyle w:val="a8"/>
        <w:numPr>
          <w:ilvl w:val="0"/>
          <w:numId w:val="5"/>
        </w:numPr>
        <w:spacing w:before="0" w:after="0"/>
        <w:ind w:left="709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выступивших на заседании лиц и краткое изложение их выступлений;</w:t>
      </w:r>
    </w:p>
    <w:p w:rsidR="008D52AA" w:rsidRDefault="00816403">
      <w:pPr>
        <w:pStyle w:val="a8"/>
        <w:numPr>
          <w:ilvl w:val="0"/>
          <w:numId w:val="5"/>
        </w:numPr>
        <w:spacing w:before="0" w:after="0"/>
        <w:ind w:left="709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пояснений работника, в отношении которого рассматривался вопрос;</w:t>
      </w:r>
    </w:p>
    <w:p w:rsidR="008D52AA" w:rsidRDefault="00816403">
      <w:pPr>
        <w:pStyle w:val="a8"/>
        <w:numPr>
          <w:ilvl w:val="0"/>
          <w:numId w:val="5"/>
        </w:numPr>
        <w:spacing w:before="0" w:after="0"/>
        <w:ind w:left="709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 информации, ставшей основанием для проведения заседания Комиссии;</w:t>
      </w:r>
    </w:p>
    <w:p w:rsidR="008D52AA" w:rsidRDefault="00816403">
      <w:pPr>
        <w:pStyle w:val="a8"/>
        <w:numPr>
          <w:ilvl w:val="0"/>
          <w:numId w:val="5"/>
        </w:numPr>
        <w:spacing w:before="0" w:after="0"/>
        <w:ind w:left="709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голосования;</w:t>
      </w:r>
    </w:p>
    <w:p w:rsidR="008D52AA" w:rsidRDefault="00816403">
      <w:pPr>
        <w:pStyle w:val="a8"/>
        <w:numPr>
          <w:ilvl w:val="0"/>
          <w:numId w:val="5"/>
        </w:numPr>
        <w:spacing w:before="0" w:after="0"/>
        <w:ind w:left="709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и обоснование его принятия.</w:t>
      </w:r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Копии решения Комиссии в течение трех рабочих дней со дня его принятия направляются работодателю, работнику, а также по решению Комиссии - иным заинтересованным лицам.</w:t>
      </w:r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возникновения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руководитель Учреждения:</w:t>
      </w:r>
    </w:p>
    <w:p w:rsidR="008D52AA" w:rsidRDefault="00816403">
      <w:pPr>
        <w:pStyle w:val="a8"/>
        <w:numPr>
          <w:ilvl w:val="0"/>
          <w:numId w:val="5"/>
        </w:numPr>
        <w:spacing w:before="0" w:after="0"/>
        <w:ind w:left="709" w:hanging="425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обязан</w:t>
      </w:r>
      <w:proofErr w:type="gramEnd"/>
      <w:r>
        <w:rPr>
          <w:color w:val="000000"/>
          <w:sz w:val="28"/>
          <w:szCs w:val="28"/>
        </w:rPr>
        <w:t xml:space="preserve"> принять меры по предотвращению или урегулированию конфликта интересов;</w:t>
      </w:r>
    </w:p>
    <w:p w:rsidR="008D52AA" w:rsidRDefault="00816403">
      <w:pPr>
        <w:pStyle w:val="a8"/>
        <w:numPr>
          <w:ilvl w:val="0"/>
          <w:numId w:val="5"/>
        </w:numPr>
        <w:spacing w:before="0" w:after="0"/>
        <w:ind w:left="709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должен исключить возможность участия работника в принятии решений по вопросам, с которыми связан конфликт интересов;</w:t>
      </w:r>
    </w:p>
    <w:p w:rsidR="008D52AA" w:rsidRDefault="00816403">
      <w:pPr>
        <w:pStyle w:val="a8"/>
        <w:numPr>
          <w:ilvl w:val="0"/>
          <w:numId w:val="5"/>
        </w:numPr>
        <w:spacing w:before="0" w:after="0"/>
        <w:ind w:left="709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вправе отстранить работника от должности (не допускать к исполнению должностных обязанностей) в период урегулирования конфликта интересов.</w:t>
      </w:r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 директор Учреждения после получения от Комиссии соответствующей информации может привлечь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работника к дисциплинарной ответственности.</w:t>
      </w:r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8D52AA" w:rsidRDefault="008164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Комиссии, принятое в отношении работника, хранится в его личном деле.</w:t>
      </w:r>
    </w:p>
    <w:p w:rsidR="008D52AA" w:rsidRDefault="008D52AA">
      <w:pPr>
        <w:sectPr w:rsidR="008D52AA">
          <w:type w:val="continuous"/>
          <w:pgSz w:w="11906" w:h="16838"/>
          <w:pgMar w:top="851" w:right="850" w:bottom="1134" w:left="1418" w:header="0" w:footer="0" w:gutter="0"/>
          <w:cols w:space="720"/>
          <w:formProt w:val="0"/>
          <w:docGrid w:linePitch="360"/>
        </w:sectPr>
      </w:pPr>
    </w:p>
    <w:p w:rsidR="00816403" w:rsidRDefault="00816403"/>
    <w:sectPr w:rsidR="00816403">
      <w:type w:val="continuous"/>
      <w:pgSz w:w="11906" w:h="16838"/>
      <w:pgMar w:top="851" w:right="850" w:bottom="1134" w:left="354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606A"/>
    <w:multiLevelType w:val="multilevel"/>
    <w:tmpl w:val="FB5EE88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C1079"/>
    <w:multiLevelType w:val="multilevel"/>
    <w:tmpl w:val="44B67776"/>
    <w:lvl w:ilvl="0">
      <w:start w:val="1"/>
      <w:numFmt w:val="decimal"/>
      <w:lvlText w:val="2.%1."/>
      <w:lvlJc w:val="left"/>
      <w:pPr>
        <w:ind w:left="1429" w:hanging="360"/>
      </w:pPr>
      <w:rPr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D24B3E"/>
    <w:multiLevelType w:val="multilevel"/>
    <w:tmpl w:val="7C16F7E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A4392"/>
    <w:multiLevelType w:val="multilevel"/>
    <w:tmpl w:val="EBA4754C"/>
    <w:lvl w:ilvl="0">
      <w:start w:val="1"/>
      <w:numFmt w:val="decimal"/>
      <w:lvlText w:val="3.%1."/>
      <w:lvlJc w:val="left"/>
      <w:pPr>
        <w:ind w:left="1287" w:hanging="360"/>
      </w:pPr>
      <w:rPr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0E15C6"/>
    <w:multiLevelType w:val="multilevel"/>
    <w:tmpl w:val="124EA3FA"/>
    <w:lvl w:ilvl="0">
      <w:start w:val="1"/>
      <w:numFmt w:val="decimal"/>
      <w:lvlText w:val="1.%1."/>
      <w:lvlJc w:val="left"/>
      <w:pPr>
        <w:ind w:left="1429" w:hanging="360"/>
      </w:pPr>
      <w:rPr>
        <w:color w:val="000000"/>
        <w:sz w:val="28"/>
        <w:szCs w:val="28"/>
      </w:rPr>
    </w:lvl>
    <w:lvl w:ilvl="1">
      <w:start w:val="1"/>
      <w:numFmt w:val="decimal"/>
      <w:lvlText w:val="1.%2."/>
      <w:lvlJc w:val="left"/>
      <w:pPr>
        <w:ind w:left="2149" w:hanging="360"/>
      </w:pPr>
      <w:rPr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2AA"/>
    <w:rsid w:val="002249B5"/>
    <w:rsid w:val="00613325"/>
    <w:rsid w:val="00807190"/>
    <w:rsid w:val="00816403"/>
    <w:rsid w:val="00816EAE"/>
    <w:rsid w:val="008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TextBody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  <w:sz w:val="28"/>
      <w:szCs w:val="2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color w:val="000000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  <w:rPr>
      <w:rFonts w:ascii="Symbol" w:hAnsi="Symbol" w:cs="Symbol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  <w:rPr>
      <w:rFonts w:ascii="Symbol" w:hAnsi="Symbol" w:cs="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pPr>
      <w:ind w:left="720"/>
      <w:contextualSpacing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har">
    <w:name w:val="Char Знак"/>
    <w:basedOn w:val="a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Зоя</cp:lastModifiedBy>
  <cp:revision>7</cp:revision>
  <cp:lastPrinted>2017-07-26T09:18:00Z</cp:lastPrinted>
  <dcterms:created xsi:type="dcterms:W3CDTF">2017-07-26T03:03:00Z</dcterms:created>
  <dcterms:modified xsi:type="dcterms:W3CDTF">2017-09-22T02:30:00Z</dcterms:modified>
  <dc:language>en-US</dc:language>
</cp:coreProperties>
</file>